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95FC3" w:rsidRDefault="00E4145F" w:rsidP="00E4145F">
      <w:pPr>
        <w:pStyle w:val="Title"/>
      </w:pPr>
      <w:r w:rsidRPr="00E4145F">
        <w:rPr>
          <w:sz w:val="52"/>
        </w:rPr>
        <w:t>How to access free satellite data</w:t>
      </w:r>
      <w:r w:rsidRPr="00E4145F">
        <w:t>?</w:t>
      </w:r>
      <w:r>
        <w:t xml:space="preserve"> Generalised document.</w:t>
      </w:r>
    </w:p>
    <w:p w:rsidR="00E4145F" w:rsidRDefault="00E4145F" w:rsidP="00E4145F"/>
    <w:p w:rsidR="00E4145F" w:rsidRDefault="007C52B3" w:rsidP="00E4145F">
      <w:pPr>
        <w:pStyle w:val="NoSpacing"/>
      </w:pPr>
      <w:r>
        <w:rPr>
          <w:b/>
        </w:rPr>
        <w:t xml:space="preserve">1. </w:t>
      </w:r>
      <w:r w:rsidR="00E4145F">
        <w:t xml:space="preserve">Open any of the two links: </w:t>
      </w:r>
    </w:p>
    <w:p w:rsidR="00E4145F" w:rsidRPr="00E4145F" w:rsidRDefault="00B1632E" w:rsidP="00E4145F">
      <w:pPr>
        <w:pStyle w:val="NoSpacing"/>
      </w:pPr>
      <w:hyperlink r:id="rId4" w:anchor="/home" w:history="1">
        <w:r w:rsidR="00E4145F" w:rsidRPr="00E4145F">
          <w:rPr>
            <w:rStyle w:val="Hyperlink"/>
          </w:rPr>
          <w:t>https://scihub.copernicus.eu/dhus/#/home</w:t>
        </w:r>
      </w:hyperlink>
      <w:r w:rsidR="00E4145F" w:rsidRPr="00E4145F">
        <w:t> </w:t>
      </w:r>
    </w:p>
    <w:p w:rsidR="00E4145F" w:rsidRPr="00E4145F" w:rsidRDefault="00B1632E" w:rsidP="00E4145F">
      <w:pPr>
        <w:pStyle w:val="NoSpacing"/>
      </w:pPr>
      <w:hyperlink r:id="rId5" w:history="1">
        <w:r w:rsidR="00E4145F" w:rsidRPr="00E4145F">
          <w:rPr>
            <w:rStyle w:val="Hyperlink"/>
          </w:rPr>
          <w:t>https://earthexplorer.usgs.gov/</w:t>
        </w:r>
      </w:hyperlink>
      <w:r w:rsidR="00E4145F" w:rsidRPr="00E4145F">
        <w:t> </w:t>
      </w:r>
    </w:p>
    <w:p w:rsidR="00E4145F" w:rsidRDefault="00E4145F" w:rsidP="00E4145F"/>
    <w:p w:rsidR="00E4145F" w:rsidRDefault="007C52B3" w:rsidP="00B05A07">
      <w:pPr>
        <w:pStyle w:val="NoSpacing"/>
      </w:pPr>
      <w:r>
        <w:t>2. Create account and login into the website.</w:t>
      </w:r>
    </w:p>
    <w:p w:rsidR="00FC4E58" w:rsidRDefault="00FC4E58" w:rsidP="00B05A07">
      <w:pPr>
        <w:pStyle w:val="NoSpacing"/>
      </w:pPr>
      <w:r>
        <w:t xml:space="preserve">The following steps are demonstrated for Copernicus data (hosted by European Space Agency), website 1 </w:t>
      </w:r>
      <w:hyperlink r:id="rId6" w:anchor="/home" w:history="1">
        <w:r w:rsidRPr="00E4145F">
          <w:rPr>
            <w:rStyle w:val="Hyperlink"/>
          </w:rPr>
          <w:t>https://scihub.copernicus.eu/dhus/#/home</w:t>
        </w:r>
      </w:hyperlink>
    </w:p>
    <w:p w:rsidR="00854DE9" w:rsidRDefault="00854DE9" w:rsidP="00B05A07">
      <w:pPr>
        <w:pStyle w:val="NoSpacing"/>
      </w:pPr>
    </w:p>
    <w:p w:rsidR="007C52B3" w:rsidRDefault="007C52B3" w:rsidP="00B05A07">
      <w:pPr>
        <w:pStyle w:val="NoSpacing"/>
      </w:pPr>
      <w:r>
        <w:rPr>
          <w:noProof/>
          <w:lang w:eastAsia="en-IE"/>
        </w:rPr>
        <w:drawing>
          <wp:inline distT="0" distB="0" distL="0" distR="0">
            <wp:extent cx="4834393" cy="2515747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079" cy="252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2B3" w:rsidRDefault="007C52B3" w:rsidP="00B05A07">
      <w:pPr>
        <w:pStyle w:val="NoSpacing"/>
      </w:pPr>
    </w:p>
    <w:p w:rsidR="007C52B3" w:rsidRDefault="005973AE" w:rsidP="00B05A07">
      <w:pPr>
        <w:pStyle w:val="NoSpacing"/>
      </w:pPr>
      <w:r>
        <w:t>3. Select the area by scrolling and zooming as required.</w:t>
      </w:r>
    </w:p>
    <w:p w:rsidR="007C52B3" w:rsidRDefault="007C52B3" w:rsidP="00B05A07">
      <w:pPr>
        <w:pStyle w:val="NoSpacing"/>
      </w:pPr>
    </w:p>
    <w:p w:rsidR="00E4145F" w:rsidRDefault="005973AE" w:rsidP="00E4145F">
      <w:r>
        <w:rPr>
          <w:noProof/>
          <w:lang w:eastAsia="en-IE"/>
        </w:rPr>
        <w:drawing>
          <wp:inline distT="0" distB="0" distL="0" distR="0" wp14:anchorId="26A353AA">
            <wp:extent cx="5745314" cy="2253954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683" cy="2257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973AE" w:rsidRDefault="005973AE" w:rsidP="00E4145F">
      <w:r>
        <w:t xml:space="preserve">4. </w:t>
      </w:r>
      <w:r w:rsidR="00370EF3">
        <w:t xml:space="preserve">Insert search criteria. For optical - coloured images, check </w:t>
      </w:r>
      <w:r w:rsidR="007462ED" w:rsidRPr="007462ED">
        <w:rPr>
          <w:i/>
        </w:rPr>
        <w:t>Sentinel-2</w:t>
      </w:r>
      <w:r w:rsidR="007462ED">
        <w:t xml:space="preserve"> products and specify the date for which the image is required. </w:t>
      </w:r>
      <w:r w:rsidR="00370EF3">
        <w:t xml:space="preserve"> </w:t>
      </w:r>
    </w:p>
    <w:p w:rsidR="00854DE9" w:rsidRDefault="00854DE9" w:rsidP="00E4145F">
      <w:r>
        <w:rPr>
          <w:noProof/>
          <w:lang w:eastAsia="en-IE"/>
        </w:rPr>
        <w:lastRenderedPageBreak/>
        <w:drawing>
          <wp:inline distT="0" distB="0" distL="0" distR="0">
            <wp:extent cx="5537385" cy="2631882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755" cy="263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DE9" w:rsidRDefault="00854DE9" w:rsidP="00E4145F">
      <w:r>
        <w:t xml:space="preserve">5. Select the image </w:t>
      </w:r>
      <w:r w:rsidR="00045353">
        <w:t>of your choice suiting all the criteria and download.</w:t>
      </w:r>
    </w:p>
    <w:p w:rsidR="00045353" w:rsidRDefault="00045353" w:rsidP="00E4145F">
      <w:r>
        <w:rPr>
          <w:noProof/>
          <w:lang w:eastAsia="en-IE"/>
        </w:rPr>
        <w:drawing>
          <wp:inline distT="0" distB="0" distL="0" distR="0">
            <wp:extent cx="5537200" cy="2641611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510" cy="264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353" w:rsidRDefault="00571A63" w:rsidP="00E4145F">
      <w:r>
        <w:t xml:space="preserve">6. To view the file, a software called SNAP is to be downloaded. This software is freely available at </w:t>
      </w:r>
      <w:hyperlink r:id="rId11" w:history="1">
        <w:r w:rsidR="00BB2316" w:rsidRPr="00BB2316">
          <w:rPr>
            <w:rStyle w:val="Hyperlink"/>
          </w:rPr>
          <w:t>http://step.esa.int/main/download/snap-download/</w:t>
        </w:r>
      </w:hyperlink>
    </w:p>
    <w:p w:rsidR="00BB2316" w:rsidRDefault="00BB2316" w:rsidP="00E4145F">
      <w:r>
        <w:t>7. After installing</w:t>
      </w:r>
      <w:r w:rsidR="0030453C">
        <w:t xml:space="preserve"> and launching</w:t>
      </w:r>
      <w:r>
        <w:t xml:space="preserve"> the SNAP software, </w:t>
      </w:r>
      <w:r w:rsidR="0030453C">
        <w:t>open product that is the zip file which was previously downloaded</w:t>
      </w:r>
      <w:r w:rsidR="006D298E">
        <w:t xml:space="preserve"> (no need to extract zip file, the software accept the zip file as it is)</w:t>
      </w:r>
      <w:r w:rsidR="0030453C">
        <w:t>.</w:t>
      </w:r>
    </w:p>
    <w:p w:rsidR="006D298E" w:rsidRDefault="006D298E" w:rsidP="00E4145F">
      <w:r>
        <w:rPr>
          <w:noProof/>
          <w:lang w:eastAsia="en-IE"/>
        </w:rPr>
        <w:lastRenderedPageBreak/>
        <w:drawing>
          <wp:inline distT="0" distB="0" distL="0" distR="0">
            <wp:extent cx="4683318" cy="2510292"/>
            <wp:effectExtent l="0" t="0" r="317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029" cy="251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E"/>
        </w:rPr>
        <w:drawing>
          <wp:inline distT="0" distB="0" distL="0" distR="0">
            <wp:extent cx="4683125" cy="2513301"/>
            <wp:effectExtent l="0" t="0" r="317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581" cy="251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362" w:rsidRDefault="006D298E" w:rsidP="00E4145F">
      <w:r>
        <w:t xml:space="preserve">8. </w:t>
      </w:r>
      <w:r w:rsidR="00254362">
        <w:t xml:space="preserve">Right click on the product and select open as RGB image, click OK for the default band selection. More bands can be viewed using the </w:t>
      </w:r>
      <w:r w:rsidR="00AF6F0E">
        <w:t xml:space="preserve">bands option of the opened product. </w:t>
      </w:r>
    </w:p>
    <w:p w:rsidR="00AF6F0E" w:rsidRDefault="00AF6F0E" w:rsidP="00E4145F">
      <w:r>
        <w:rPr>
          <w:noProof/>
          <w:lang w:eastAsia="en-IE"/>
        </w:rPr>
        <w:drawing>
          <wp:inline distT="0" distB="0" distL="0" distR="0">
            <wp:extent cx="5731510" cy="309181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F0E" w:rsidRDefault="00AF6F0E" w:rsidP="00E4145F">
      <w:r>
        <w:lastRenderedPageBreak/>
        <w:t>9. The selected band-image can be exported using file</w:t>
      </w:r>
      <w:r>
        <w:sym w:font="Wingdings" w:char="F0E0"/>
      </w:r>
      <w:r>
        <w:t>export</w:t>
      </w:r>
      <w:r>
        <w:sym w:font="Wingdings" w:char="F0E0"/>
      </w:r>
      <w:r w:rsidR="00926C57">
        <w:t xml:space="preserve"> GEOTIFF/</w:t>
      </w:r>
      <w:r>
        <w:t xml:space="preserve"> JPEG (or any desirable format).</w:t>
      </w:r>
    </w:p>
    <w:p w:rsidR="00854DE9" w:rsidRDefault="00AF6F0E" w:rsidP="00E4145F">
      <w:r>
        <w:t>---- ----------------------------------------------------------------------------------------------------------- --</w:t>
      </w:r>
    </w:p>
    <w:p w:rsidR="00FC4E58" w:rsidRDefault="00AF6F0E" w:rsidP="00FC4E58">
      <w:pPr>
        <w:pStyle w:val="NoSpacing"/>
      </w:pPr>
      <w:r>
        <w:t>For the second website</w:t>
      </w:r>
      <w:r w:rsidR="00FC4E58">
        <w:t xml:space="preserve"> (</w:t>
      </w:r>
      <w:hyperlink r:id="rId15" w:history="1">
        <w:r w:rsidR="00FC4E58" w:rsidRPr="00E4145F">
          <w:rPr>
            <w:rStyle w:val="Hyperlink"/>
          </w:rPr>
          <w:t>https://earthexplorer.usgs.gov/</w:t>
        </w:r>
      </w:hyperlink>
      <w:r w:rsidR="00FC4E58">
        <w:t>)</w:t>
      </w:r>
      <w:r>
        <w:t>, the steps are more or less similar</w:t>
      </w:r>
      <w:r w:rsidR="002D7614">
        <w:t xml:space="preserve"> till downloading the file</w:t>
      </w:r>
      <w:r>
        <w:t>.</w:t>
      </w:r>
      <w:r w:rsidR="002D7614">
        <w:t xml:space="preserve"> Opening of the file can be done in the similar manner as described in </w:t>
      </w:r>
      <w:r w:rsidR="00155917">
        <w:t>steps 7-9.</w:t>
      </w:r>
      <w:r>
        <w:t xml:space="preserve"> </w:t>
      </w:r>
    </w:p>
    <w:p w:rsidR="00155917" w:rsidRDefault="00AF6F0E" w:rsidP="00FC4E58">
      <w:pPr>
        <w:pStyle w:val="NoSpacing"/>
      </w:pPr>
      <w:r>
        <w:t xml:space="preserve">Earth explorer is </w:t>
      </w:r>
      <w:r w:rsidR="00FC4E58">
        <w:t>hosted by USGS and data from almost all the available</w:t>
      </w:r>
      <w:r w:rsidR="00155917">
        <w:t xml:space="preserve"> satellites can be viewed here, hence, it is recommended. </w:t>
      </w:r>
    </w:p>
    <w:p w:rsidR="002D7614" w:rsidRDefault="002D7614" w:rsidP="00FC4E58">
      <w:pPr>
        <w:pStyle w:val="NoSpacing"/>
        <w:pBdr>
          <w:bottom w:val="single" w:sz="6" w:space="1" w:color="auto"/>
        </w:pBdr>
      </w:pPr>
      <w:r>
        <w:t xml:space="preserve">Most preferable satellites are Sentinel and Landsat. </w:t>
      </w:r>
    </w:p>
    <w:p w:rsidR="00134B00" w:rsidRDefault="00134B00" w:rsidP="00FC4E58">
      <w:pPr>
        <w:pStyle w:val="NoSpacing"/>
      </w:pPr>
    </w:p>
    <w:p w:rsidR="00134B00" w:rsidRDefault="00134B00" w:rsidP="00FC4E58">
      <w:pPr>
        <w:pStyle w:val="NoSpacing"/>
      </w:pPr>
      <w:r>
        <w:t>STEPS TO BE FOLLOWED AFTER DOWNLOADING THE DATA</w:t>
      </w:r>
    </w:p>
    <w:p w:rsidR="00134B00" w:rsidRDefault="00134B00" w:rsidP="00FC4E58">
      <w:pPr>
        <w:pStyle w:val="NoSpacing"/>
      </w:pPr>
    </w:p>
    <w:p w:rsidR="00134B00" w:rsidRDefault="00134B00" w:rsidP="00FC4E58">
      <w:pPr>
        <w:pStyle w:val="NoSpacing"/>
      </w:pPr>
      <w:r>
        <w:t>1) RESAMPLING</w:t>
      </w:r>
    </w:p>
    <w:p w:rsidR="00A527CA" w:rsidRDefault="00A527CA" w:rsidP="00FC4E58">
      <w:pPr>
        <w:pStyle w:val="NoSpacing"/>
      </w:pPr>
      <w:r>
        <w:rPr>
          <w:noProof/>
          <w:lang w:eastAsia="en-IE"/>
        </w:rPr>
        <w:drawing>
          <wp:anchor distT="0" distB="0" distL="114300" distR="114300" simplePos="0" relativeHeight="251659264" behindDoc="0" locked="0" layoutInCell="1" allowOverlap="1" wp14:anchorId="3CE765F5" wp14:editId="5330B977">
            <wp:simplePos x="0" y="0"/>
            <wp:positionH relativeFrom="column">
              <wp:posOffset>-36830</wp:posOffset>
            </wp:positionH>
            <wp:positionV relativeFrom="paragraph">
              <wp:posOffset>255270</wp:posOffset>
            </wp:positionV>
            <wp:extent cx="4988560" cy="2804795"/>
            <wp:effectExtent l="0" t="0" r="254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856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SNAP </w:t>
      </w:r>
      <w:r>
        <w:sym w:font="Wingdings" w:char="F0E0"/>
      </w:r>
      <w:r>
        <w:t xml:space="preserve"> Raster </w:t>
      </w:r>
      <w:r>
        <w:sym w:font="Wingdings" w:char="F0E0"/>
      </w:r>
      <w:r>
        <w:t xml:space="preserve"> Geometric operations </w:t>
      </w:r>
      <w:r>
        <w:sym w:font="Wingdings" w:char="F0E0"/>
      </w:r>
      <w:r>
        <w:t xml:space="preserve"> Resampling</w:t>
      </w:r>
    </w:p>
    <w:p w:rsidR="00A527CA" w:rsidRDefault="00A527CA" w:rsidP="00FC4E58">
      <w:pPr>
        <w:pStyle w:val="NoSpacing"/>
      </w:pPr>
    </w:p>
    <w:p w:rsidR="00134B00" w:rsidRDefault="0005175A" w:rsidP="00FC4E58">
      <w:pPr>
        <w:pStyle w:val="NoSpacing"/>
      </w:pPr>
      <w:r>
        <w:rPr>
          <w:noProof/>
          <w:lang w:eastAsia="en-IE"/>
        </w:rPr>
        <w:drawing>
          <wp:anchor distT="0" distB="0" distL="114300" distR="114300" simplePos="0" relativeHeight="251661312" behindDoc="0" locked="0" layoutInCell="1" allowOverlap="1" wp14:anchorId="4C59A3C0" wp14:editId="70EEAFD9">
            <wp:simplePos x="0" y="0"/>
            <wp:positionH relativeFrom="column">
              <wp:posOffset>430530</wp:posOffset>
            </wp:positionH>
            <wp:positionV relativeFrom="paragraph">
              <wp:posOffset>386435</wp:posOffset>
            </wp:positionV>
            <wp:extent cx="4626915" cy="2601550"/>
            <wp:effectExtent l="0" t="0" r="2540" b="889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6915" cy="260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7CA">
        <w:t>In resampling parameters, make sure the correct pixel-resolution is mentioned, in this case 10m.</w:t>
      </w:r>
      <w:r>
        <w:t>; click run.</w:t>
      </w:r>
    </w:p>
    <w:p w:rsidR="0005175A" w:rsidRDefault="0005175A" w:rsidP="00FC4E58">
      <w:pPr>
        <w:pStyle w:val="NoSpacing"/>
      </w:pPr>
    </w:p>
    <w:p w:rsidR="0005175A" w:rsidRDefault="0005175A" w:rsidP="00FC4E58">
      <w:pPr>
        <w:pStyle w:val="NoSpacing"/>
      </w:pPr>
      <w:r>
        <w:lastRenderedPageBreak/>
        <w:t>2) SUBSET THE AREA OF INTEREST</w:t>
      </w:r>
    </w:p>
    <w:p w:rsidR="0005175A" w:rsidRDefault="0005175A" w:rsidP="00FC4E58">
      <w:pPr>
        <w:pStyle w:val="NoSpacing"/>
      </w:pPr>
      <w:r>
        <w:rPr>
          <w:noProof/>
          <w:lang w:eastAsia="en-IE"/>
        </w:rPr>
        <w:drawing>
          <wp:anchor distT="0" distB="0" distL="114300" distR="114300" simplePos="0" relativeHeight="251663360" behindDoc="0" locked="0" layoutInCell="1" allowOverlap="1" wp14:anchorId="5FA8F9CE" wp14:editId="1752C06C">
            <wp:simplePos x="0" y="0"/>
            <wp:positionH relativeFrom="column">
              <wp:posOffset>0</wp:posOffset>
            </wp:positionH>
            <wp:positionV relativeFrom="paragraph">
              <wp:posOffset>192151</wp:posOffset>
            </wp:positionV>
            <wp:extent cx="5731510" cy="3222625"/>
            <wp:effectExtent l="0" t="0" r="254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Zoom in to the area of interest and right</w:t>
      </w:r>
      <w:r w:rsidR="007F03F9">
        <w:t>-</w:t>
      </w:r>
      <w:r>
        <w:t xml:space="preserve">click, select spatial subset from view </w:t>
      </w:r>
    </w:p>
    <w:p w:rsidR="0005175A" w:rsidRDefault="0005175A" w:rsidP="00FC4E58">
      <w:pPr>
        <w:pStyle w:val="NoSpacing"/>
      </w:pPr>
      <w:r>
        <w:t xml:space="preserve">Here you can also select the appropriate bands. </w:t>
      </w:r>
    </w:p>
    <w:p w:rsidR="0005175A" w:rsidRDefault="0005175A" w:rsidP="00FC4E58">
      <w:pPr>
        <w:pStyle w:val="NoSpacing"/>
      </w:pPr>
      <w:r>
        <w:t>For example</w:t>
      </w:r>
      <w:r w:rsidR="007F03F9">
        <w:t>,</w:t>
      </w:r>
      <w:r>
        <w:t xml:space="preserve"> bands for sun zenith angle, etc. are not required for vegetation analysis most of the times. Therefore, it is best to get rid of them. </w:t>
      </w:r>
    </w:p>
    <w:p w:rsidR="0005175A" w:rsidRDefault="007F03F9" w:rsidP="00FC4E58">
      <w:pPr>
        <w:pStyle w:val="NoSpacing"/>
      </w:pPr>
      <w:r>
        <w:rPr>
          <w:noProof/>
          <w:lang w:eastAsia="en-IE"/>
        </w:rPr>
        <w:drawing>
          <wp:anchor distT="0" distB="0" distL="114300" distR="114300" simplePos="0" relativeHeight="251665408" behindDoc="0" locked="0" layoutInCell="1" allowOverlap="1" wp14:anchorId="7D086E70" wp14:editId="2CC53228">
            <wp:simplePos x="0" y="0"/>
            <wp:positionH relativeFrom="column">
              <wp:posOffset>0</wp:posOffset>
            </wp:positionH>
            <wp:positionV relativeFrom="paragraph">
              <wp:posOffset>326085</wp:posOffset>
            </wp:positionV>
            <wp:extent cx="5731510" cy="3222625"/>
            <wp:effectExtent l="0" t="0" r="254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175A">
        <w:t xml:space="preserve">Ideal bands: B2, B3, B4, B5, B6, B7, B8, B8A, B11, B12 </w:t>
      </w:r>
    </w:p>
    <w:p w:rsidR="00B1632E" w:rsidRDefault="00B1632E" w:rsidP="00FC4E58">
      <w:pPr>
        <w:pStyle w:val="NoSpacing"/>
      </w:pPr>
      <w:r>
        <w:rPr>
          <w:noProof/>
          <w:lang w:eastAsia="en-IE"/>
        </w:rPr>
        <w:lastRenderedPageBreak/>
        <w:drawing>
          <wp:inline distT="0" distB="0" distL="0" distR="0">
            <wp:extent cx="3226206" cy="2617812"/>
            <wp:effectExtent l="0" t="0" r="0" b="0"/>
            <wp:docPr id="16" name="Picture 16" descr="Sentinel-2A SatelliteSensor | Satellite Imaging Cor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ntinel-2A SatelliteSensor | Satellite Imaging Cor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234" cy="262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F03F9" w:rsidRDefault="007F03F9" w:rsidP="00FC4E58">
      <w:pPr>
        <w:pStyle w:val="NoSpacing"/>
      </w:pPr>
    </w:p>
    <w:p w:rsidR="007F03F9" w:rsidRDefault="007F03F9" w:rsidP="00FC4E58">
      <w:pPr>
        <w:pStyle w:val="NoSpacing"/>
      </w:pPr>
      <w:r>
        <w:t>3) GETTING VEGETATION INDICES:</w:t>
      </w:r>
    </w:p>
    <w:p w:rsidR="007F03F9" w:rsidRDefault="007F03F9" w:rsidP="00FC4E58">
      <w:pPr>
        <w:pStyle w:val="NoSpacing"/>
      </w:pPr>
      <w:r>
        <w:t xml:space="preserve">It depends on the wetland, and there is always a certain combination of bands that works better for one wetland, which might be not relevant for others. </w:t>
      </w:r>
    </w:p>
    <w:p w:rsidR="007F03F9" w:rsidRDefault="007F03F9" w:rsidP="00FC4E58">
      <w:pPr>
        <w:pStyle w:val="NoSpacing"/>
      </w:pPr>
      <w:r>
        <w:t>But, in general</w:t>
      </w:r>
      <w:r w:rsidR="005A5695">
        <w:t xml:space="preserve">, </w:t>
      </w:r>
      <w:r w:rsidR="005A5695">
        <w:rPr>
          <w:b/>
        </w:rPr>
        <w:t xml:space="preserve">NDVI, NDWI, DVI, ARVI, SAVI, PVI </w:t>
      </w:r>
      <w:r w:rsidR="005A5695">
        <w:t xml:space="preserve">works better. </w:t>
      </w:r>
    </w:p>
    <w:p w:rsidR="005A5695" w:rsidRDefault="005A5695" w:rsidP="00FC4E58">
      <w:pPr>
        <w:pStyle w:val="NoSpacing"/>
      </w:pPr>
      <w:r>
        <w:t xml:space="preserve">SNAP </w:t>
      </w:r>
      <w:r>
        <w:sym w:font="Wingdings" w:char="F0E0"/>
      </w:r>
      <w:r>
        <w:t xml:space="preserve"> Optical </w:t>
      </w:r>
      <w:r>
        <w:sym w:font="Wingdings" w:char="F0E0"/>
      </w:r>
      <w:r>
        <w:t xml:space="preserve"> Thematic Land Processing </w:t>
      </w:r>
      <w:r>
        <w:sym w:font="Wingdings" w:char="F0E0"/>
      </w:r>
      <w:r>
        <w:t xml:space="preserve"> Vegetation radiometric indices </w:t>
      </w:r>
      <w:r>
        <w:sym w:font="Wingdings" w:char="F0E0"/>
      </w:r>
      <w:r>
        <w:t xml:space="preserve"> NDVI/ARVI/SAVI….. </w:t>
      </w:r>
    </w:p>
    <w:p w:rsidR="005A5695" w:rsidRPr="005A5695" w:rsidRDefault="005A5695" w:rsidP="00FC4E58">
      <w:pPr>
        <w:pStyle w:val="NoSpacing"/>
      </w:pPr>
    </w:p>
    <w:p w:rsidR="0005175A" w:rsidRDefault="009136E5" w:rsidP="00FC4E58">
      <w:pPr>
        <w:pStyle w:val="NoSpacing"/>
      </w:pPr>
      <w:r>
        <w:rPr>
          <w:noProof/>
          <w:lang w:eastAsia="en-IE"/>
        </w:rPr>
        <w:drawing>
          <wp:anchor distT="0" distB="0" distL="114300" distR="114300" simplePos="0" relativeHeight="251667456" behindDoc="0" locked="0" layoutInCell="1" allowOverlap="1" wp14:anchorId="770A6575" wp14:editId="5A48A28E">
            <wp:simplePos x="0" y="0"/>
            <wp:positionH relativeFrom="column">
              <wp:posOffset>0</wp:posOffset>
            </wp:positionH>
            <wp:positionV relativeFrom="paragraph">
              <wp:posOffset>265303</wp:posOffset>
            </wp:positionV>
            <wp:extent cx="5731510" cy="3222625"/>
            <wp:effectExtent l="0" t="0" r="254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5695">
        <w:t xml:space="preserve">SNAP </w:t>
      </w:r>
      <w:r w:rsidR="005A5695">
        <w:sym w:font="Wingdings" w:char="F0E0"/>
      </w:r>
      <w:r w:rsidR="005A5695">
        <w:t xml:space="preserve"> Optical </w:t>
      </w:r>
      <w:r w:rsidR="005A5695">
        <w:sym w:font="Wingdings" w:char="F0E0"/>
      </w:r>
      <w:r w:rsidR="005A5695">
        <w:t xml:space="preserve"> Thematic Land Processing </w:t>
      </w:r>
      <w:r w:rsidR="005A5695">
        <w:sym w:font="Wingdings" w:char="F0E0"/>
      </w:r>
      <w:r w:rsidR="005A5695">
        <w:t xml:space="preserve"> Water Radiometric Indices </w:t>
      </w:r>
      <w:r w:rsidR="005A5695">
        <w:sym w:font="Wingdings" w:char="F0E0"/>
      </w:r>
      <w:r w:rsidR="005A5695">
        <w:t xml:space="preserve"> NDWI/NDWI2/…..</w:t>
      </w:r>
    </w:p>
    <w:p w:rsidR="0005175A" w:rsidRDefault="009136E5" w:rsidP="00FC4E58">
      <w:pPr>
        <w:pStyle w:val="NoSpacing"/>
      </w:pPr>
      <w:r>
        <w:t xml:space="preserve">4) COLLOCATION </w:t>
      </w:r>
    </w:p>
    <w:p w:rsidR="009136E5" w:rsidRDefault="009136E5" w:rsidP="00FC4E58">
      <w:pPr>
        <w:pStyle w:val="NoSpacing"/>
      </w:pPr>
      <w:r>
        <w:t xml:space="preserve">All these bands must be joined together to move from 2-D individual images to a 3-D block of images. </w:t>
      </w:r>
    </w:p>
    <w:p w:rsidR="009136E5" w:rsidRDefault="009136E5" w:rsidP="00FC4E58">
      <w:pPr>
        <w:pStyle w:val="NoSpacing"/>
      </w:pPr>
      <w:r>
        <w:t xml:space="preserve">SNAP </w:t>
      </w:r>
      <w:r>
        <w:sym w:font="Wingdings" w:char="F0E0"/>
      </w:r>
      <w:r>
        <w:t xml:space="preserve">Raster </w:t>
      </w:r>
      <w:r>
        <w:sym w:font="Wingdings" w:char="F0E0"/>
      </w:r>
      <w:r>
        <w:t xml:space="preserve"> Geometric Operations </w:t>
      </w:r>
      <w:r>
        <w:sym w:font="Wingdings" w:char="F0E0"/>
      </w:r>
      <w:r>
        <w:t xml:space="preserve"> Collocation</w:t>
      </w:r>
    </w:p>
    <w:p w:rsidR="009136E5" w:rsidRDefault="009136E5" w:rsidP="00FC4E58">
      <w:pPr>
        <w:pStyle w:val="NoSpacing"/>
      </w:pPr>
      <w:r>
        <w:rPr>
          <w:noProof/>
          <w:lang w:eastAsia="en-IE"/>
        </w:rPr>
        <w:lastRenderedPageBreak/>
        <w:drawing>
          <wp:anchor distT="0" distB="0" distL="114300" distR="114300" simplePos="0" relativeHeight="251669504" behindDoc="0" locked="0" layoutInCell="1" allowOverlap="1" wp14:anchorId="11987153" wp14:editId="0B65D3E4">
            <wp:simplePos x="0" y="0"/>
            <wp:positionH relativeFrom="column">
              <wp:posOffset>0</wp:posOffset>
            </wp:positionH>
            <wp:positionV relativeFrom="paragraph">
              <wp:posOffset>167640</wp:posOffset>
            </wp:positionV>
            <wp:extent cx="5731510" cy="3222625"/>
            <wp:effectExtent l="0" t="0" r="254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Please make sure the actual subset of the image from step 2 is the MASTER product, and the rest of the vegetation indices images are the slave products. </w:t>
      </w:r>
    </w:p>
    <w:p w:rsidR="009136E5" w:rsidRDefault="009136E5" w:rsidP="00FC4E58">
      <w:pPr>
        <w:pStyle w:val="NoSpacing"/>
      </w:pPr>
    </w:p>
    <w:p w:rsidR="009136E5" w:rsidRDefault="009136E5" w:rsidP="00FC4E58">
      <w:pPr>
        <w:pStyle w:val="NoSpacing"/>
      </w:pPr>
    </w:p>
    <w:p w:rsidR="009136E5" w:rsidRDefault="009136E5" w:rsidP="00FC4E58">
      <w:pPr>
        <w:pStyle w:val="NoSpacing"/>
      </w:pPr>
      <w:r>
        <w:rPr>
          <w:noProof/>
          <w:lang w:eastAsia="en-IE"/>
        </w:rPr>
        <w:drawing>
          <wp:anchor distT="0" distB="0" distL="114300" distR="114300" simplePos="0" relativeHeight="251671552" behindDoc="0" locked="0" layoutInCell="1" allowOverlap="1" wp14:anchorId="0B89AF5F" wp14:editId="38D9115D">
            <wp:simplePos x="0" y="0"/>
            <wp:positionH relativeFrom="column">
              <wp:posOffset>203835</wp:posOffset>
            </wp:positionH>
            <wp:positionV relativeFrom="paragraph">
              <wp:posOffset>279</wp:posOffset>
            </wp:positionV>
            <wp:extent cx="4081780" cy="229489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178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5) EXPORT THE FINAL COLLOCATED IMAGE</w:t>
      </w:r>
    </w:p>
    <w:p w:rsidR="009136E5" w:rsidRDefault="009136E5" w:rsidP="00FC4E58">
      <w:pPr>
        <w:pStyle w:val="NoSpacing"/>
        <w:pBdr>
          <w:bottom w:val="single" w:sz="6" w:space="1" w:color="auto"/>
        </w:pBdr>
      </w:pPr>
      <w:r>
        <w:t xml:space="preserve">File </w:t>
      </w:r>
      <w:r>
        <w:sym w:font="Wingdings" w:char="F0E0"/>
      </w:r>
      <w:r>
        <w:t xml:space="preserve"> Export </w:t>
      </w:r>
      <w:r>
        <w:sym w:font="Wingdings" w:char="F0E0"/>
      </w:r>
      <w:r>
        <w:t xml:space="preserve"> Geotiff </w:t>
      </w:r>
    </w:p>
    <w:p w:rsidR="009136E5" w:rsidRDefault="009136E5" w:rsidP="00FC4E58">
      <w:pPr>
        <w:pStyle w:val="NoSpacing"/>
      </w:pPr>
      <w:r>
        <w:rPr>
          <w:noProof/>
          <w:lang w:eastAsia="en-IE"/>
        </w:rPr>
        <w:lastRenderedPageBreak/>
        <w:drawing>
          <wp:anchor distT="0" distB="0" distL="114300" distR="114300" simplePos="0" relativeHeight="251673600" behindDoc="0" locked="0" layoutInCell="1" allowOverlap="1" wp14:anchorId="7CBD8C07" wp14:editId="7E5A0CCB">
            <wp:simplePos x="0" y="0"/>
            <wp:positionH relativeFrom="column">
              <wp:posOffset>0</wp:posOffset>
            </wp:positionH>
            <wp:positionV relativeFrom="paragraph">
              <wp:posOffset>168275</wp:posOffset>
            </wp:positionV>
            <wp:extent cx="5731510" cy="3222625"/>
            <wp:effectExtent l="0" t="0" r="254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36E5" w:rsidRPr="00E4145F" w:rsidRDefault="009136E5" w:rsidP="00FC4E58">
      <w:pPr>
        <w:pStyle w:val="NoSpacing"/>
      </w:pPr>
      <w:r>
        <w:t>This image is ready</w:t>
      </w:r>
      <w:r w:rsidR="00A90F65">
        <w:t xml:space="preserve"> to be used directly with the MATLAB code for mapping vegetation.</w:t>
      </w:r>
    </w:p>
    <w:sectPr w:rsidR="009136E5" w:rsidRPr="00E414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hideSpellingErrors/>
  <w:hideGrammatical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Dc1MrA0szAzMzG1MDFV0lEKTi0uzszPAykwqQUAf8z+YSwAAAA="/>
  </w:docVars>
  <w:rsids>
    <w:rsidRoot w:val="00E4145F"/>
    <w:rsid w:val="00045353"/>
    <w:rsid w:val="0005175A"/>
    <w:rsid w:val="00134B00"/>
    <w:rsid w:val="00155917"/>
    <w:rsid w:val="00254362"/>
    <w:rsid w:val="002D7614"/>
    <w:rsid w:val="0030453C"/>
    <w:rsid w:val="00370EF3"/>
    <w:rsid w:val="00571A63"/>
    <w:rsid w:val="005973AE"/>
    <w:rsid w:val="005A5695"/>
    <w:rsid w:val="006D298E"/>
    <w:rsid w:val="007462ED"/>
    <w:rsid w:val="007C52B3"/>
    <w:rsid w:val="007F03F9"/>
    <w:rsid w:val="0082076F"/>
    <w:rsid w:val="00854DE9"/>
    <w:rsid w:val="009136E5"/>
    <w:rsid w:val="00926C57"/>
    <w:rsid w:val="00A527CA"/>
    <w:rsid w:val="00A90F65"/>
    <w:rsid w:val="00AF6F0E"/>
    <w:rsid w:val="00B05A07"/>
    <w:rsid w:val="00B1632E"/>
    <w:rsid w:val="00B95FC3"/>
    <w:rsid w:val="00BB2316"/>
    <w:rsid w:val="00E4145F"/>
    <w:rsid w:val="00F40453"/>
    <w:rsid w:val="00FC4E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D40E2A4-C8D4-4B07-87F7-1B6B6260F1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4145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414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E4145F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E4145F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FC4E5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6705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1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7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hyperlink" Target="https://scihub.copernicus.eu/dhus/" TargetMode="External"/><Relationship Id="rId11" Type="http://schemas.openxmlformats.org/officeDocument/2006/relationships/hyperlink" Target="http://step.esa.int/main/download/snap-download/" TargetMode="External"/><Relationship Id="rId24" Type="http://schemas.openxmlformats.org/officeDocument/2006/relationships/image" Target="media/image16.png"/><Relationship Id="rId5" Type="http://schemas.openxmlformats.org/officeDocument/2006/relationships/hyperlink" Target="https://earthexplorer.usgs.gov/" TargetMode="External"/><Relationship Id="rId15" Type="http://schemas.openxmlformats.org/officeDocument/2006/relationships/hyperlink" Target="https://earthexplorer.usgs.gov/" TargetMode="External"/><Relationship Id="rId23" Type="http://schemas.openxmlformats.org/officeDocument/2006/relationships/image" Target="media/image15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hyperlink" Target="https://scihub.copernicus.eu/dhus/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8</Pages>
  <Words>530</Words>
  <Characters>3027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Saheba Bhatnagar</dc:creator>
  <cp:keywords/>
  <dc:description/>
  <cp:lastModifiedBy>Saheba Bhatnagar</cp:lastModifiedBy>
  <cp:revision>9</cp:revision>
  <dcterms:created xsi:type="dcterms:W3CDTF">2019-11-06T13:36:00Z</dcterms:created>
  <dcterms:modified xsi:type="dcterms:W3CDTF">2020-09-02T15:10:00Z</dcterms:modified>
</cp:coreProperties>
</file>